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90" w:rsidRDefault="00886B90" w:rsidP="00886B90">
      <w:pPr>
        <w:rPr>
          <w:rFonts w:ascii="Verdana" w:hAnsi="Verdana" w:cs="Arial"/>
          <w:b/>
          <w:sz w:val="16"/>
          <w:szCs w:val="16"/>
        </w:rPr>
      </w:pPr>
      <w:r w:rsidRPr="00886B90">
        <w:rPr>
          <w:rFonts w:ascii="Verdana" w:hAnsi="Verdana"/>
          <w:b/>
          <w:sz w:val="18"/>
          <w:szCs w:val="18"/>
          <w:lang w:val="en-US"/>
        </w:rPr>
        <w:t>E</w:t>
      </w:r>
      <w:r w:rsidRPr="00886B90">
        <w:rPr>
          <w:rFonts w:ascii="Verdana" w:hAnsi="Verdana"/>
          <w:b/>
          <w:sz w:val="18"/>
          <w:szCs w:val="18"/>
        </w:rPr>
        <w:t>ΝΩΣΗ ΑΝΑΛΟΓΙΣΤΩΝ ΕΛΛΑΔΟΣ</w:t>
      </w:r>
      <w:r w:rsidR="00EA105E">
        <w:rPr>
          <w:rFonts w:ascii="Verdana" w:hAnsi="Verdana"/>
          <w:sz w:val="18"/>
          <w:szCs w:val="18"/>
        </w:rPr>
        <w:t xml:space="preserve">, </w:t>
      </w:r>
      <w:r w:rsidRPr="00886B90">
        <w:rPr>
          <w:rFonts w:ascii="Verdana" w:hAnsi="Verdana" w:cs="Arial"/>
          <w:b/>
          <w:sz w:val="16"/>
          <w:szCs w:val="16"/>
        </w:rPr>
        <w:t>ΜΗΤΡΟΠΟΛΕΩΣ 5, 5</w:t>
      </w:r>
      <w:r w:rsidRPr="005E5633">
        <w:rPr>
          <w:rFonts w:ascii="Verdana" w:hAnsi="Verdana" w:cs="Arial"/>
          <w:b/>
          <w:sz w:val="16"/>
          <w:szCs w:val="16"/>
          <w:vertAlign w:val="superscript"/>
        </w:rPr>
        <w:t>ΟΣ</w:t>
      </w:r>
      <w:r w:rsidR="00413FDB">
        <w:rPr>
          <w:rFonts w:ascii="Verdana" w:hAnsi="Verdana" w:cs="Arial"/>
          <w:b/>
          <w:sz w:val="16"/>
          <w:szCs w:val="16"/>
        </w:rPr>
        <w:t xml:space="preserve"> ΟΡΟΦΟΣ</w:t>
      </w:r>
      <w:r w:rsidRPr="00886B90">
        <w:rPr>
          <w:rFonts w:ascii="Verdana" w:hAnsi="Verdana" w:cs="Arial"/>
          <w:b/>
          <w:sz w:val="16"/>
          <w:szCs w:val="16"/>
        </w:rPr>
        <w:t>,</w:t>
      </w:r>
      <w:r w:rsidR="005E5633" w:rsidRPr="002B36AA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>105 57  ΑΘΗΝΑ</w:t>
      </w:r>
    </w:p>
    <w:p w:rsidR="001D54F7" w:rsidRDefault="00886B90" w:rsidP="00F57A2E">
      <w:pPr>
        <w:jc w:val="center"/>
      </w:pPr>
      <w:r w:rsidRPr="004D5EEF">
        <w:rPr>
          <w:rFonts w:ascii="Verdana" w:hAnsi="Verdana"/>
          <w:b/>
          <w:sz w:val="16"/>
          <w:szCs w:val="16"/>
        </w:rPr>
        <w:t>Τηλ.: 210-3222285</w:t>
      </w:r>
      <w:r w:rsidRPr="004D5EEF">
        <w:rPr>
          <w:rFonts w:ascii="Verdana" w:hAnsi="Verdana"/>
          <w:b/>
          <w:sz w:val="18"/>
          <w:szCs w:val="18"/>
        </w:rPr>
        <w:t xml:space="preserve">        </w:t>
      </w:r>
      <w:hyperlink r:id="rId7" w:history="1">
        <w:r w:rsidRPr="00EF436F">
          <w:rPr>
            <w:rStyle w:val="-"/>
            <w:rFonts w:ascii="Arial" w:hAnsi="Arial" w:cs="Arial"/>
            <w:b/>
            <w:lang w:val="en-US"/>
          </w:rPr>
          <w:t>info</w:t>
        </w:r>
        <w:r w:rsidRPr="00EF436F">
          <w:rPr>
            <w:rStyle w:val="-"/>
            <w:rFonts w:ascii="Arial" w:hAnsi="Arial" w:cs="Arial"/>
            <w:b/>
          </w:rPr>
          <w:t>@</w:t>
        </w:r>
        <w:r w:rsidRPr="00EF436F">
          <w:rPr>
            <w:rStyle w:val="-"/>
            <w:rFonts w:ascii="Arial" w:hAnsi="Arial" w:cs="Arial"/>
            <w:b/>
            <w:lang w:val="en-US"/>
          </w:rPr>
          <w:t>actuaries</w:t>
        </w:r>
        <w:r w:rsidRPr="00EF436F">
          <w:rPr>
            <w:rStyle w:val="-"/>
            <w:rFonts w:ascii="Arial" w:hAnsi="Arial" w:cs="Arial"/>
            <w:b/>
          </w:rPr>
          <w:t>.</w:t>
        </w:r>
        <w:r w:rsidRPr="00EF436F">
          <w:rPr>
            <w:rStyle w:val="-"/>
            <w:rFonts w:ascii="Arial" w:hAnsi="Arial" w:cs="Arial"/>
            <w:b/>
            <w:lang w:val="en-US"/>
          </w:rPr>
          <w:t>org</w:t>
        </w:r>
        <w:r w:rsidRPr="00EF436F">
          <w:rPr>
            <w:rStyle w:val="-"/>
            <w:rFonts w:ascii="Arial" w:hAnsi="Arial" w:cs="Arial"/>
            <w:b/>
          </w:rPr>
          <w:t>.</w:t>
        </w:r>
        <w:r w:rsidRPr="00EF436F">
          <w:rPr>
            <w:rStyle w:val="-"/>
            <w:rFonts w:ascii="Arial" w:hAnsi="Arial" w:cs="Arial"/>
            <w:b/>
            <w:lang w:val="en-US"/>
          </w:rPr>
          <w:t>gr</w:t>
        </w:r>
      </w:hyperlink>
    </w:p>
    <w:p w:rsidR="00D05731" w:rsidRPr="00D05731" w:rsidRDefault="00D05731" w:rsidP="00F57A2E">
      <w:pPr>
        <w:jc w:val="center"/>
        <w:rPr>
          <w:rFonts w:ascii="Verdana" w:hAnsi="Verdana"/>
          <w:b/>
          <w:sz w:val="24"/>
          <w:szCs w:val="24"/>
        </w:rPr>
      </w:pPr>
      <w:r w:rsidRPr="00D05731">
        <w:rPr>
          <w:rFonts w:ascii="Verdana" w:hAnsi="Verdana"/>
          <w:b/>
          <w:sz w:val="24"/>
          <w:szCs w:val="24"/>
        </w:rPr>
        <w:t>ΑΙΤΗΣΗ ΓΙΑ ΒΕΒΑΙΩΣΗ / ΠΙΣΤΟΠΟΙΗΤΙΚΟ</w:t>
      </w:r>
    </w:p>
    <w:p w:rsidR="00EA105E" w:rsidRDefault="00EA105E" w:rsidP="00EA105E">
      <w:pPr>
        <w:pStyle w:val="a6"/>
        <w:numPr>
          <w:ilvl w:val="0"/>
          <w:numId w:val="2"/>
        </w:numPr>
        <w:ind w:right="-1192"/>
        <w:rPr>
          <w:rFonts w:ascii="Verdana" w:hAnsi="Verdana"/>
          <w:b/>
          <w:sz w:val="18"/>
          <w:szCs w:val="18"/>
        </w:rPr>
      </w:pPr>
      <w:r w:rsidRPr="00EA105E">
        <w:rPr>
          <w:rFonts w:ascii="Verdana" w:hAnsi="Verdana"/>
          <w:b/>
          <w:sz w:val="18"/>
          <w:szCs w:val="18"/>
        </w:rPr>
        <w:t>Προσωπικά Στοιχεία</w:t>
      </w:r>
    </w:p>
    <w:p w:rsidR="00EA105E" w:rsidRDefault="00EA105E" w:rsidP="00EA105E">
      <w:pPr>
        <w:pStyle w:val="a6"/>
        <w:ind w:left="-633" w:right="-1192"/>
        <w:rPr>
          <w:rFonts w:ascii="Verdana" w:hAnsi="Verdana"/>
          <w:b/>
          <w:sz w:val="18"/>
          <w:szCs w:val="18"/>
          <w:u w:val="single"/>
        </w:rPr>
      </w:pPr>
      <w:r w:rsidRPr="00EA105E">
        <w:rPr>
          <w:rFonts w:ascii="Verdana" w:hAnsi="Verdana"/>
          <w:b/>
          <w:sz w:val="16"/>
          <w:szCs w:val="16"/>
        </w:rPr>
        <w:t xml:space="preserve">Ονοματεπώνυμο: </w:t>
      </w:r>
      <w:r w:rsidRPr="00EA105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1776B5">
        <w:rPr>
          <w:rFonts w:ascii="Verdana" w:hAnsi="Verdana"/>
          <w:b/>
          <w:sz w:val="16"/>
          <w:szCs w:val="16"/>
          <w:u w:val="single"/>
        </w:rPr>
        <w:t>_________________________________________________________________________</w:t>
      </w:r>
      <w:r w:rsidRPr="00EA105E">
        <w:rPr>
          <w:rFonts w:ascii="Verdana" w:hAnsi="Verdana"/>
          <w:b/>
          <w:sz w:val="16"/>
          <w:szCs w:val="16"/>
          <w:u w:val="single"/>
        </w:rPr>
        <w:t xml:space="preserve">         </w:t>
      </w:r>
      <w:r w:rsidRPr="00EA105E">
        <w:rPr>
          <w:rFonts w:ascii="Verdana" w:hAnsi="Verdana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 w:rsidR="00D279CC">
        <w:rPr>
          <w:rFonts w:ascii="Verdana" w:hAnsi="Verdana"/>
          <w:b/>
          <w:sz w:val="18"/>
          <w:szCs w:val="18"/>
          <w:u w:val="single"/>
        </w:rPr>
        <w:t xml:space="preserve">      </w:t>
      </w:r>
      <w:r w:rsidRPr="00EA105E">
        <w:rPr>
          <w:rFonts w:ascii="Verdana" w:hAnsi="Verdana"/>
          <w:b/>
          <w:sz w:val="18"/>
          <w:szCs w:val="18"/>
          <w:u w:val="single"/>
        </w:rPr>
        <w:t xml:space="preserve">    </w:t>
      </w:r>
    </w:p>
    <w:p w:rsidR="00EA105E" w:rsidRDefault="00EA105E" w:rsidP="00EA105E">
      <w:pPr>
        <w:pStyle w:val="a6"/>
        <w:ind w:left="-633" w:right="-1192"/>
        <w:rPr>
          <w:rFonts w:ascii="Verdana" w:hAnsi="Verdana"/>
          <w:b/>
          <w:sz w:val="18"/>
          <w:szCs w:val="18"/>
          <w:u w:val="single"/>
        </w:rPr>
      </w:pPr>
    </w:p>
    <w:p w:rsidR="00EA105E" w:rsidRDefault="00F57A2E" w:rsidP="00EA105E">
      <w:pPr>
        <w:pStyle w:val="a6"/>
        <w:ind w:left="-633" w:right="-119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Προσωπικό </w:t>
      </w:r>
      <w:r w:rsidR="001776B5">
        <w:rPr>
          <w:rFonts w:ascii="Verdana" w:hAnsi="Verdana"/>
          <w:b/>
          <w:sz w:val="18"/>
          <w:szCs w:val="18"/>
        </w:rPr>
        <w:t>ΑΦΜ</w:t>
      </w:r>
      <w:r w:rsidR="001776B5" w:rsidRPr="005E5633">
        <w:rPr>
          <w:rFonts w:ascii="Verdana" w:hAnsi="Verdana"/>
          <w:b/>
          <w:sz w:val="18"/>
          <w:szCs w:val="18"/>
        </w:rPr>
        <w:t>:</w:t>
      </w:r>
      <w:r w:rsidR="001776B5" w:rsidRPr="00D279CC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1776B5">
        <w:rPr>
          <w:rFonts w:ascii="Verdana" w:hAnsi="Verdana"/>
          <w:b/>
          <w:sz w:val="18"/>
          <w:szCs w:val="18"/>
          <w:u w:val="single"/>
        </w:rPr>
        <w:t>_____________________</w:t>
      </w:r>
      <w:r>
        <w:rPr>
          <w:rFonts w:ascii="Verdana" w:hAnsi="Verdana"/>
          <w:b/>
          <w:sz w:val="18"/>
          <w:szCs w:val="18"/>
          <w:u w:val="single"/>
        </w:rPr>
        <w:t xml:space="preserve">   </w:t>
      </w:r>
      <w:r>
        <w:rPr>
          <w:rFonts w:ascii="Verdana" w:hAnsi="Verdana"/>
          <w:b/>
          <w:sz w:val="18"/>
          <w:szCs w:val="18"/>
        </w:rPr>
        <w:t>ΑΣΤΥΝΟΜΙΚΗ ΤΑΥΤΟΤΗΤΑ</w:t>
      </w:r>
      <w:r w:rsidRPr="00D279CC">
        <w:rPr>
          <w:rFonts w:ascii="Verdana" w:hAnsi="Verdana"/>
          <w:b/>
          <w:sz w:val="16"/>
          <w:szCs w:val="16"/>
        </w:rPr>
        <w:t>:</w:t>
      </w:r>
      <w:r w:rsidR="001776B5" w:rsidRPr="00D279CC">
        <w:rPr>
          <w:rFonts w:ascii="Verdana" w:hAnsi="Verdana"/>
          <w:b/>
          <w:sz w:val="18"/>
          <w:szCs w:val="18"/>
          <w:u w:val="single"/>
        </w:rPr>
        <w:t xml:space="preserve">   </w:t>
      </w:r>
      <w:r>
        <w:rPr>
          <w:rFonts w:ascii="Verdana" w:hAnsi="Verdana"/>
          <w:b/>
          <w:sz w:val="18"/>
          <w:szCs w:val="18"/>
          <w:u w:val="single"/>
        </w:rPr>
        <w:t xml:space="preserve">   __________________</w:t>
      </w:r>
      <w:r w:rsidR="001776B5" w:rsidRPr="00D279CC">
        <w:rPr>
          <w:rFonts w:ascii="Verdana" w:hAnsi="Verdana"/>
          <w:b/>
          <w:sz w:val="18"/>
          <w:szCs w:val="18"/>
          <w:u w:val="single"/>
        </w:rPr>
        <w:t xml:space="preserve">     </w:t>
      </w:r>
      <w:r w:rsidR="001776B5" w:rsidRPr="005E5633">
        <w:rPr>
          <w:rFonts w:ascii="Verdana" w:hAnsi="Verdana"/>
          <w:b/>
          <w:sz w:val="18"/>
          <w:szCs w:val="18"/>
        </w:rPr>
        <w:t xml:space="preserve">                                  </w:t>
      </w:r>
      <w:r w:rsidR="00EA105E" w:rsidRPr="00EA105E">
        <w:rPr>
          <w:rFonts w:ascii="Verdana" w:hAnsi="Verdana"/>
          <w:sz w:val="18"/>
          <w:szCs w:val="18"/>
          <w:u w:val="single"/>
        </w:rPr>
        <w:t xml:space="preserve">                                                 </w:t>
      </w:r>
      <w:r w:rsidR="00D279CC">
        <w:rPr>
          <w:rFonts w:ascii="Verdana" w:hAnsi="Verdana"/>
          <w:sz w:val="18"/>
          <w:szCs w:val="18"/>
          <w:u w:val="single"/>
        </w:rPr>
        <w:t xml:space="preserve">     </w:t>
      </w:r>
      <w:r w:rsidR="00EA105E" w:rsidRPr="00EA105E">
        <w:rPr>
          <w:rFonts w:ascii="Verdana" w:hAnsi="Verdana"/>
          <w:sz w:val="18"/>
          <w:szCs w:val="18"/>
          <w:u w:val="single"/>
        </w:rPr>
        <w:t xml:space="preserve">        </w:t>
      </w:r>
    </w:p>
    <w:p w:rsidR="00EA105E" w:rsidRDefault="00EA105E" w:rsidP="00EA105E">
      <w:pPr>
        <w:pStyle w:val="a6"/>
        <w:ind w:left="-633" w:right="-1192"/>
        <w:rPr>
          <w:rFonts w:ascii="Verdana" w:hAnsi="Verdana"/>
          <w:b/>
          <w:sz w:val="18"/>
          <w:szCs w:val="18"/>
        </w:rPr>
      </w:pPr>
    </w:p>
    <w:p w:rsidR="005E5633" w:rsidRDefault="00604562" w:rsidP="005E5633">
      <w:pPr>
        <w:pStyle w:val="a6"/>
        <w:ind w:left="-633"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el-GR"/>
        </w:rPr>
        <w:pict>
          <v:rect id="_x0000_s1026" style="position:absolute;left:0;text-align:left;margin-left:317.25pt;margin-top:11.35pt;width:25.5pt;height:21pt;z-index:251658240"/>
        </w:pict>
      </w:r>
      <w:r>
        <w:rPr>
          <w:rFonts w:ascii="Verdana" w:hAnsi="Verdana"/>
          <w:b/>
          <w:noProof/>
          <w:sz w:val="18"/>
          <w:szCs w:val="18"/>
          <w:lang w:eastAsia="el-GR"/>
        </w:rPr>
        <w:pict>
          <v:rect id="_x0000_s1027" style="position:absolute;left:0;text-align:left;margin-left:99.75pt;margin-top:11.35pt;width:25.5pt;height:21pt;z-index:251659264"/>
        </w:pict>
      </w:r>
    </w:p>
    <w:p w:rsidR="00D279CC" w:rsidRDefault="00D279CC" w:rsidP="00D279CC">
      <w:pPr>
        <w:pStyle w:val="a6"/>
        <w:ind w:left="-633" w:right="-1192"/>
        <w:rPr>
          <w:rFonts w:ascii="Verdana" w:hAnsi="Verdana"/>
          <w:b/>
          <w:sz w:val="18"/>
          <w:szCs w:val="18"/>
        </w:rPr>
      </w:pPr>
    </w:p>
    <w:p w:rsidR="00D279CC" w:rsidRPr="00F57A2E" w:rsidRDefault="00F57A2E" w:rsidP="00F57A2E">
      <w:pPr>
        <w:pStyle w:val="a6"/>
        <w:numPr>
          <w:ilvl w:val="0"/>
          <w:numId w:val="2"/>
        </w:numPr>
        <w:ind w:right="-1192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Αίτηση για:       Βεβαίωση</w:t>
      </w:r>
      <w:r w:rsidR="00886B90" w:rsidRPr="00F57A2E">
        <w:rPr>
          <w:rFonts w:ascii="Verdana" w:hAnsi="Verdana"/>
          <w:b/>
          <w:sz w:val="18"/>
          <w:szCs w:val="18"/>
        </w:rPr>
        <w:t xml:space="preserve">  </w:t>
      </w:r>
      <w:r w:rsidRPr="00F57A2E">
        <w:rPr>
          <w:rFonts w:ascii="Verdana" w:hAnsi="Verdana"/>
          <w:b/>
          <w:sz w:val="18"/>
          <w:szCs w:val="18"/>
        </w:rPr>
        <w:t xml:space="preserve"> </w:t>
      </w:r>
      <w:r w:rsidRPr="00D05731">
        <w:rPr>
          <w:rFonts w:ascii="Verdana" w:hAnsi="Verdana"/>
          <w:b/>
          <w:sz w:val="18"/>
          <w:szCs w:val="18"/>
        </w:rPr>
        <w:t xml:space="preserve">       </w:t>
      </w:r>
      <w:r w:rsidRPr="00F57A2E">
        <w:rPr>
          <w:rFonts w:ascii="Verdana" w:hAnsi="Verdana"/>
          <w:b/>
          <w:sz w:val="18"/>
          <w:szCs w:val="18"/>
        </w:rPr>
        <w:t xml:space="preserve">                                      Πιστοποιητικό</w:t>
      </w:r>
      <w:r w:rsidR="00886B90" w:rsidRPr="00F57A2E">
        <w:rPr>
          <w:rFonts w:ascii="Verdana" w:hAnsi="Verdana"/>
          <w:b/>
          <w:sz w:val="18"/>
          <w:szCs w:val="18"/>
        </w:rPr>
        <w:t xml:space="preserve">   </w:t>
      </w:r>
    </w:p>
    <w:p w:rsidR="002B36AA" w:rsidRPr="00F57A2E" w:rsidRDefault="00D05731" w:rsidP="00D05731">
      <w:pPr>
        <w:pStyle w:val="a6"/>
        <w:tabs>
          <w:tab w:val="left" w:pos="6990"/>
        </w:tabs>
        <w:spacing w:after="0"/>
        <w:ind w:left="-635" w:right="-1191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</w:t>
      </w:r>
      <w:r w:rsidR="00F57A2E" w:rsidRPr="00F57A2E">
        <w:rPr>
          <w:rFonts w:ascii="Verdana" w:hAnsi="Verdana"/>
          <w:b/>
          <w:sz w:val="18"/>
          <w:szCs w:val="18"/>
        </w:rPr>
        <w:t>Σημειώσατε κατάλληλα στον παρακάτω πίνακα</w:t>
      </w:r>
      <w:r w:rsidR="00F57A2E">
        <w:rPr>
          <w:rFonts w:ascii="Verdana" w:hAnsi="Verdana"/>
          <w:b/>
          <w:sz w:val="18"/>
          <w:szCs w:val="18"/>
        </w:rPr>
        <w:t xml:space="preserve"> τα αντίστοιχα μαθ</w:t>
      </w:r>
      <w:r>
        <w:rPr>
          <w:rFonts w:ascii="Verdana" w:hAnsi="Verdana"/>
          <w:b/>
          <w:sz w:val="18"/>
          <w:szCs w:val="18"/>
        </w:rPr>
        <w:t>ή</w:t>
      </w:r>
      <w:r w:rsidR="00F57A2E">
        <w:rPr>
          <w:rFonts w:ascii="Verdana" w:hAnsi="Verdana"/>
          <w:b/>
          <w:sz w:val="18"/>
          <w:szCs w:val="18"/>
        </w:rPr>
        <w:t>ματα.</w:t>
      </w:r>
      <w:r>
        <w:rPr>
          <w:rFonts w:ascii="Verdana" w:hAnsi="Verdana"/>
          <w:b/>
          <w:sz w:val="18"/>
          <w:szCs w:val="18"/>
        </w:rPr>
        <w:t>)</w:t>
      </w:r>
    </w:p>
    <w:tbl>
      <w:tblPr>
        <w:tblW w:w="992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8113"/>
        <w:gridCol w:w="1207"/>
      </w:tblGrid>
      <w:tr w:rsidR="00161905" w:rsidRPr="002B36AA" w:rsidTr="00413FDB">
        <w:trPr>
          <w:trHeight w:val="335"/>
          <w:tblHeader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1905" w:rsidRPr="002B36AA" w:rsidRDefault="00161905" w:rsidP="00161905">
            <w:pPr>
              <w:spacing w:after="0" w:line="240" w:lineRule="atLeast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Κωδ.</w:t>
            </w:r>
          </w:p>
        </w:tc>
        <w:tc>
          <w:tcPr>
            <w:tcW w:w="8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1905" w:rsidRPr="002B36AA" w:rsidRDefault="00161905" w:rsidP="00161905">
            <w:pPr>
              <w:spacing w:after="0" w:line="240" w:lineRule="atLeast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2B36AA">
              <w:rPr>
                <w:rFonts w:ascii="Verdana" w:eastAsia="Calibri" w:hAnsi="Verdana" w:cs="Times New Roman"/>
                <w:b/>
                <w:sz w:val="18"/>
                <w:szCs w:val="18"/>
              </w:rPr>
              <w:t>Τίτλος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905" w:rsidRPr="002B36AA" w:rsidRDefault="00D05731" w:rsidP="00161905">
            <w:pPr>
              <w:spacing w:after="0" w:line="240" w:lineRule="atLeast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Εξεταστική περίοδος</w:t>
            </w:r>
          </w:p>
        </w:tc>
      </w:tr>
      <w:tr w:rsidR="00161905" w:rsidRPr="002B36AA" w:rsidTr="00413FDB">
        <w:tc>
          <w:tcPr>
            <w:tcW w:w="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Αα</w:t>
            </w:r>
          </w:p>
        </w:tc>
        <w:tc>
          <w:tcPr>
            <w:tcW w:w="8328" w:type="dxa"/>
            <w:tcBorders>
              <w:top w:val="single" w:sz="12" w:space="0" w:color="auto"/>
            </w:tcBorders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«Αρχές Οικονομίας και Χρηματοοικονομικά Μαθηματικά»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Αβ</w:t>
            </w:r>
          </w:p>
        </w:tc>
        <w:tc>
          <w:tcPr>
            <w:tcW w:w="8328" w:type="dxa"/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«Αρχές Αναλογιστικής Προτυποποίησης, Κατασκευή και Αξιολόγηση Αναλογιστικών Προτύπων»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Αγ</w:t>
            </w:r>
          </w:p>
        </w:tc>
        <w:tc>
          <w:tcPr>
            <w:tcW w:w="8328" w:type="dxa"/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«Αναλογιστικά Πρότυπα Συμβάντων Ζωής και Θανάτου»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Αδ</w:t>
            </w:r>
          </w:p>
        </w:tc>
        <w:tc>
          <w:tcPr>
            <w:tcW w:w="8328" w:type="dxa"/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«Αναλογιστικά Πρότυπα Επιβίωσης»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Αε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«Χρηματοοικονομικά Πρότυπα»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Αστ</w:t>
            </w:r>
          </w:p>
        </w:tc>
        <w:tc>
          <w:tcPr>
            <w:tcW w:w="8328" w:type="dxa"/>
            <w:tcBorders>
              <w:bottom w:val="single" w:sz="12" w:space="0" w:color="auto"/>
            </w:tcBorders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«Ποσοτικοποίηση και Αναλογιστική Διαχείριση των Κινδύνων και Φερεγγυότητα»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Βα</w:t>
            </w:r>
          </w:p>
        </w:tc>
        <w:tc>
          <w:tcPr>
            <w:tcW w:w="8328" w:type="dxa"/>
            <w:tcBorders>
              <w:top w:val="single" w:sz="12" w:space="0" w:color="auto"/>
            </w:tcBorders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D53650">
              <w:rPr>
                <w:rFonts w:ascii="Verdana" w:hAnsi="Verdana"/>
                <w:sz w:val="18"/>
                <w:szCs w:val="18"/>
              </w:rPr>
              <w:t>«Συνταξιοδοτικά σχήματα και Κοινωνική ασφάλιση»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Ββ</w:t>
            </w:r>
          </w:p>
        </w:tc>
        <w:tc>
          <w:tcPr>
            <w:tcW w:w="8328" w:type="dxa"/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D53650">
              <w:rPr>
                <w:rFonts w:ascii="Verdana" w:hAnsi="Verdana"/>
                <w:sz w:val="18"/>
                <w:szCs w:val="18"/>
              </w:rPr>
              <w:t>«Ασφαλίσεις Ζωής»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bookmarkStart w:id="0" w:name="_GoBack"/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Βγ</w:t>
            </w:r>
          </w:p>
        </w:tc>
        <w:tc>
          <w:tcPr>
            <w:tcW w:w="8328" w:type="dxa"/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D53650">
              <w:rPr>
                <w:rFonts w:ascii="Verdana" w:hAnsi="Verdana"/>
                <w:sz w:val="18"/>
                <w:szCs w:val="18"/>
              </w:rPr>
              <w:t>«Ασφαλίσεις κατά ζημιών»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161905" w:rsidRPr="002B36AA" w:rsidTr="00413FDB"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Βδ</w:t>
            </w:r>
          </w:p>
        </w:tc>
        <w:tc>
          <w:tcPr>
            <w:tcW w:w="8328" w:type="dxa"/>
            <w:tcBorders>
              <w:bottom w:val="single" w:sz="12" w:space="0" w:color="auto"/>
            </w:tcBorders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D53650">
              <w:rPr>
                <w:rFonts w:ascii="Verdana" w:hAnsi="Verdana"/>
                <w:sz w:val="18"/>
                <w:szCs w:val="18"/>
              </w:rPr>
              <w:t>«Ασφαλίσεις Υγείας»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4F8A" w:rsidRDefault="00D42152" w:rsidP="00321A70">
      <w:pPr>
        <w:pStyle w:val="a6"/>
        <w:ind w:left="-633"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</w:t>
      </w:r>
    </w:p>
    <w:p w:rsidR="00D42152" w:rsidRPr="00D42152" w:rsidRDefault="00D42152" w:rsidP="00321A70">
      <w:pPr>
        <w:pStyle w:val="a6"/>
        <w:ind w:left="-633"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</w:t>
      </w:r>
      <w:r w:rsidR="00B64F8A">
        <w:rPr>
          <w:rFonts w:ascii="Verdana" w:hAnsi="Verdana"/>
          <w:b/>
          <w:sz w:val="18"/>
          <w:szCs w:val="18"/>
        </w:rPr>
        <w:t xml:space="preserve">     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</w:t>
      </w:r>
    </w:p>
    <w:tbl>
      <w:tblPr>
        <w:tblStyle w:val="a7"/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44"/>
        <w:gridCol w:w="6379"/>
      </w:tblGrid>
      <w:tr w:rsidR="00D42152" w:rsidTr="006517DE">
        <w:trPr>
          <w:trHeight w:val="284"/>
        </w:trPr>
        <w:tc>
          <w:tcPr>
            <w:tcW w:w="3544" w:type="dxa"/>
            <w:shd w:val="clear" w:color="auto" w:fill="F2F2F2" w:themeFill="background1" w:themeFillShade="F2"/>
          </w:tcPr>
          <w:p w:rsidR="00D42152" w:rsidRPr="00321A70" w:rsidRDefault="004D5EEF" w:rsidP="00321A70">
            <w:pPr>
              <w:pStyle w:val="a6"/>
              <w:numPr>
                <w:ilvl w:val="0"/>
                <w:numId w:val="2"/>
              </w:numPr>
              <w:ind w:left="317"/>
              <w:rPr>
                <w:rFonts w:ascii="Verdana" w:hAnsi="Verdana"/>
                <w:b/>
                <w:sz w:val="18"/>
                <w:szCs w:val="18"/>
              </w:rPr>
            </w:pPr>
            <w:r w:rsidRPr="00321A70">
              <w:rPr>
                <w:rFonts w:ascii="Verdana" w:hAnsi="Verdana"/>
                <w:b/>
                <w:sz w:val="18"/>
                <w:szCs w:val="18"/>
              </w:rPr>
              <w:t>Για την παραλαβή:</w:t>
            </w:r>
          </w:p>
          <w:p w:rsidR="00321A70" w:rsidRDefault="00321A70" w:rsidP="00321A70">
            <w:pPr>
              <w:pStyle w:val="a6"/>
              <w:ind w:left="-1287" w:firstLine="1287"/>
              <w:rPr>
                <w:rFonts w:ascii="Verdana" w:hAnsi="Verdana"/>
                <w:b/>
                <w:sz w:val="18"/>
                <w:szCs w:val="18"/>
              </w:rPr>
            </w:pPr>
          </w:p>
          <w:p w:rsidR="00321A70" w:rsidRDefault="00321A70" w:rsidP="00321A70">
            <w:pPr>
              <w:pStyle w:val="a6"/>
              <w:ind w:left="-1287" w:firstLine="1287"/>
              <w:rPr>
                <w:rFonts w:ascii="Verdana" w:hAnsi="Verdana"/>
                <w:b/>
                <w:sz w:val="18"/>
                <w:szCs w:val="18"/>
              </w:rPr>
            </w:pPr>
          </w:p>
          <w:p w:rsidR="004D5EEF" w:rsidRPr="00321A70" w:rsidRDefault="00321A70" w:rsidP="00321A70">
            <w:pPr>
              <w:ind w:left="3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Α) </w:t>
            </w:r>
            <w:r w:rsidR="004D5EEF" w:rsidRPr="00321A70">
              <w:rPr>
                <w:rFonts w:ascii="Verdana" w:hAnsi="Verdana"/>
                <w:b/>
                <w:sz w:val="18"/>
                <w:szCs w:val="18"/>
              </w:rPr>
              <w:t>Βεβαίωσης / Πιστοποιητικού</w:t>
            </w:r>
          </w:p>
          <w:p w:rsidR="00321A70" w:rsidRDefault="00321A70" w:rsidP="00321A70">
            <w:pPr>
              <w:pStyle w:val="a6"/>
              <w:ind w:left="459"/>
              <w:rPr>
                <w:rFonts w:ascii="Verdana" w:hAnsi="Verdana"/>
                <w:b/>
                <w:sz w:val="18"/>
                <w:szCs w:val="18"/>
              </w:rPr>
            </w:pPr>
          </w:p>
          <w:p w:rsidR="004D5EEF" w:rsidRDefault="00321A70" w:rsidP="00321A70">
            <w:pPr>
              <w:pStyle w:val="a6"/>
              <w:ind w:left="3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Β) </w:t>
            </w:r>
            <w:r w:rsidR="004D5EEF" w:rsidRPr="00680BF4">
              <w:rPr>
                <w:rFonts w:ascii="Verdana" w:hAnsi="Verdana" w:cs="Arial"/>
                <w:b/>
                <w:sz w:val="20"/>
                <w:szCs w:val="20"/>
              </w:rPr>
              <w:t>κώδικα επαγγελματικής δεοντολογίας</w:t>
            </w:r>
            <w:r w:rsidR="004D5EE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4D5EEF" w:rsidRPr="004D5EEF">
              <w:rPr>
                <w:rFonts w:ascii="Verdana" w:hAnsi="Verdana" w:cs="Arial"/>
                <w:b/>
                <w:sz w:val="20"/>
                <w:szCs w:val="20"/>
              </w:rPr>
              <w:t>του ΦΠΠ της ΕΑΕ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(υπογεγραμμένος από τον ενδιαφερόμενο)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21A70" w:rsidRPr="00B64F8A" w:rsidRDefault="00321A70" w:rsidP="00321A70">
            <w:pPr>
              <w:ind w:left="3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64F8A">
              <w:rPr>
                <w:rFonts w:ascii="Verdana" w:hAnsi="Verdana" w:cs="Arial"/>
                <w:b/>
                <w:sz w:val="20"/>
                <w:szCs w:val="20"/>
              </w:rPr>
              <w:t>Δέσμευση του παραλήπτη ότι γνωρίζει:</w:t>
            </w:r>
          </w:p>
          <w:p w:rsidR="00321A70" w:rsidRPr="00B64F8A" w:rsidRDefault="00321A70" w:rsidP="00321A70">
            <w:pPr>
              <w:ind w:left="3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1A70">
              <w:rPr>
                <w:rFonts w:ascii="Verdana" w:hAnsi="Verdana" w:cs="Arial"/>
                <w:sz w:val="20"/>
                <w:szCs w:val="20"/>
              </w:rPr>
              <w:t xml:space="preserve">α) Τον </w:t>
            </w:r>
            <w:r w:rsidRPr="00321A70">
              <w:rPr>
                <w:rFonts w:ascii="Verdana" w:hAnsi="Verdana" w:cs="Arial"/>
                <w:b/>
                <w:sz w:val="20"/>
                <w:szCs w:val="20"/>
              </w:rPr>
              <w:t>Γενικό Κανονισμό Πιστοποίησης Προσώπων</w:t>
            </w:r>
            <w:r w:rsidR="00B64F8A" w:rsidRPr="00B64F8A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 w:rsidRPr="00321A70">
              <w:rPr>
                <w:rFonts w:ascii="Verdana" w:hAnsi="Verdana" w:cs="Arial"/>
                <w:sz w:val="20"/>
                <w:szCs w:val="20"/>
              </w:rPr>
              <w:t xml:space="preserve"> της ΕΑΕ.</w:t>
            </w:r>
            <w:r w:rsidR="00B64F8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21A70" w:rsidRPr="00321A70" w:rsidRDefault="00321A70" w:rsidP="00321A70">
            <w:pPr>
              <w:ind w:left="3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1A70">
              <w:rPr>
                <w:rFonts w:ascii="Verdana" w:hAnsi="Verdana" w:cs="Arial"/>
                <w:sz w:val="20"/>
                <w:szCs w:val="20"/>
              </w:rPr>
              <w:t xml:space="preserve">β) Τον/τους αντίστοιχο/ους </w:t>
            </w:r>
            <w:r w:rsidRPr="00321A70">
              <w:rPr>
                <w:rFonts w:ascii="Verdana" w:hAnsi="Verdana" w:cs="Arial"/>
                <w:b/>
                <w:sz w:val="20"/>
                <w:szCs w:val="20"/>
              </w:rPr>
              <w:t>Ειδικό Κανονισμό Πιστοποίησης Προσώπων</w:t>
            </w:r>
            <w:r w:rsidR="00B64F8A" w:rsidRPr="00B64F8A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 w:rsidRPr="00321A70">
              <w:rPr>
                <w:rFonts w:ascii="Verdana" w:hAnsi="Verdana" w:cs="Arial"/>
                <w:sz w:val="20"/>
                <w:szCs w:val="20"/>
              </w:rPr>
              <w:t xml:space="preserve"> ανά θεματική ενότητα, της ΕΑΕ.</w:t>
            </w:r>
          </w:p>
          <w:p w:rsidR="00321A70" w:rsidRPr="00321A70" w:rsidRDefault="00321A70" w:rsidP="00321A70">
            <w:pPr>
              <w:ind w:left="3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21A70">
              <w:rPr>
                <w:rFonts w:ascii="Verdana" w:hAnsi="Verdana" w:cs="Arial"/>
                <w:sz w:val="20"/>
                <w:szCs w:val="20"/>
              </w:rPr>
              <w:t xml:space="preserve">γ)  τις αρχές για την ορθή χρήση του πιστοποιητικού </w:t>
            </w:r>
            <w:r w:rsidR="00B64F8A">
              <w:rPr>
                <w:rFonts w:ascii="Verdana" w:hAnsi="Verdana" w:cs="Arial"/>
                <w:b/>
                <w:sz w:val="20"/>
                <w:szCs w:val="20"/>
              </w:rPr>
              <w:t>Κώδικας Χρήσης Πιστοποιητικού</w:t>
            </w:r>
            <w:r w:rsidR="00B64F8A" w:rsidRPr="00B64F8A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 w:rsidRPr="00321A70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</w:p>
          <w:p w:rsidR="00D42152" w:rsidRPr="006E4115" w:rsidRDefault="00321A70" w:rsidP="00321A70">
            <w:pPr>
              <w:ind w:left="3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1A70">
              <w:rPr>
                <w:rFonts w:ascii="Verdana" w:hAnsi="Verdana" w:cs="Arial"/>
                <w:sz w:val="20"/>
                <w:szCs w:val="20"/>
              </w:rPr>
              <w:t xml:space="preserve">δ) την Οδηγία για την Επιτήρηση Πιστοποίησης, </w:t>
            </w:r>
            <w:r w:rsidRPr="00321A7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W</w:t>
            </w:r>
            <w:r w:rsidRPr="00321A70">
              <w:rPr>
                <w:rFonts w:ascii="Verdana" w:hAnsi="Verdana" w:cs="Arial"/>
                <w:b/>
                <w:sz w:val="20"/>
                <w:szCs w:val="20"/>
              </w:rPr>
              <w:t>9.</w:t>
            </w:r>
            <w:r w:rsidRPr="00321A7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PRO</w:t>
            </w:r>
            <w:r w:rsidRPr="00321A70">
              <w:rPr>
                <w:rFonts w:ascii="Verdana" w:hAnsi="Verdana" w:cs="Arial"/>
                <w:b/>
                <w:sz w:val="20"/>
                <w:szCs w:val="20"/>
              </w:rPr>
              <w:t xml:space="preserve">9 </w:t>
            </w:r>
            <w:r w:rsidRPr="00321A70">
              <w:rPr>
                <w:rFonts w:ascii="Verdana" w:hAnsi="Verdana" w:cs="Arial"/>
                <w:sz w:val="20"/>
                <w:szCs w:val="20"/>
              </w:rPr>
              <w:t>‘Επιτήρηση Πιστοποίησης’.</w:t>
            </w: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Pr="008E1A1E">
              <w:rPr>
                <w:rFonts w:ascii="Verdana" w:hAnsi="Verdana" w:cs="Arial"/>
                <w:sz w:val="20"/>
                <w:szCs w:val="20"/>
              </w:rPr>
              <w:t xml:space="preserve">αποκλειστικά για την παραλαβή </w:t>
            </w:r>
            <w:r w:rsidRPr="008E1A1E">
              <w:rPr>
                <w:rFonts w:ascii="Verdana" w:hAnsi="Verdana" w:cs="Arial"/>
                <w:b/>
                <w:sz w:val="20"/>
                <w:szCs w:val="20"/>
              </w:rPr>
              <w:t>Πιστοποιητικού Αναλογιστή</w:t>
            </w:r>
            <w:r w:rsidRPr="008E1A1E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B64F8A" w:rsidRPr="00B64F8A" w:rsidRDefault="00B64F8A" w:rsidP="00321A70">
            <w:pPr>
              <w:ind w:lef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*</w:t>
            </w:r>
            <w:r>
              <w:rPr>
                <w:rFonts w:ascii="Verdana" w:hAnsi="Verdana"/>
                <w:b/>
                <w:sz w:val="18"/>
                <w:szCs w:val="18"/>
              </w:rPr>
              <w:t>ιστότοπος ΕΑΕ</w:t>
            </w:r>
          </w:p>
        </w:tc>
      </w:tr>
      <w:tr w:rsidR="00D42152" w:rsidTr="00733A2A">
        <w:trPr>
          <w:trHeight w:val="1226"/>
        </w:trPr>
        <w:tc>
          <w:tcPr>
            <w:tcW w:w="3544" w:type="dxa"/>
            <w:shd w:val="clear" w:color="auto" w:fill="F2F2F2" w:themeFill="background1" w:themeFillShade="F2"/>
          </w:tcPr>
          <w:p w:rsidR="004D5EEF" w:rsidRDefault="00733A2A" w:rsidP="00D42152">
            <w:pPr>
              <w:pStyle w:val="a6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="004D5EEF">
              <w:rPr>
                <w:rFonts w:ascii="Verdana" w:hAnsi="Verdana"/>
                <w:b/>
                <w:sz w:val="18"/>
                <w:szCs w:val="18"/>
              </w:rPr>
              <w:t>Ονοματεπώνυμο:</w:t>
            </w:r>
          </w:p>
          <w:p w:rsidR="004D5EEF" w:rsidRDefault="004D5EEF" w:rsidP="00D42152">
            <w:pPr>
              <w:pStyle w:val="a6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4D5EEF" w:rsidRDefault="004D5EEF" w:rsidP="00D42152">
            <w:pPr>
              <w:pStyle w:val="a6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D42152" w:rsidRDefault="004D5EEF" w:rsidP="00D42152">
            <w:pPr>
              <w:pStyle w:val="a6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Ημερομηνία:</w:t>
            </w:r>
          </w:p>
          <w:p w:rsidR="004D5EEF" w:rsidRDefault="004D5EEF" w:rsidP="00D42152">
            <w:pPr>
              <w:pStyle w:val="a6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21A70" w:rsidRPr="006E4115" w:rsidRDefault="00321A70" w:rsidP="00733A2A">
      <w:pPr>
        <w:rPr>
          <w:rFonts w:ascii="Verdana" w:hAnsi="Verdana"/>
          <w:b/>
          <w:sz w:val="18"/>
          <w:szCs w:val="18"/>
        </w:rPr>
      </w:pPr>
    </w:p>
    <w:sectPr w:rsidR="00321A70" w:rsidRPr="006E4115" w:rsidSect="001D54F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62" w:rsidRDefault="00604562" w:rsidP="00EA105E">
      <w:pPr>
        <w:spacing w:after="0" w:line="240" w:lineRule="auto"/>
      </w:pPr>
      <w:r>
        <w:separator/>
      </w:r>
    </w:p>
  </w:endnote>
  <w:endnote w:type="continuationSeparator" w:id="0">
    <w:p w:rsidR="00604562" w:rsidRDefault="00604562" w:rsidP="00EA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2859"/>
      <w:docPartObj>
        <w:docPartGallery w:val="Page Numbers (Bottom of Page)"/>
        <w:docPartUnique/>
      </w:docPartObj>
    </w:sdtPr>
    <w:sdtEndPr/>
    <w:sdtContent>
      <w:p w:rsidR="00F07651" w:rsidRDefault="00F07651">
        <w:pPr>
          <w:pStyle w:val="a4"/>
          <w:jc w:val="right"/>
        </w:pPr>
        <w:r w:rsidRPr="00AE215D">
          <w:rPr>
            <w:rFonts w:ascii="Verdana" w:hAnsi="Verdana" w:cs="Arial"/>
            <w:b/>
            <w:sz w:val="12"/>
            <w:szCs w:val="12"/>
            <w:lang w:val="en-US"/>
          </w:rPr>
          <w:t>F</w:t>
        </w:r>
        <w:r>
          <w:rPr>
            <w:rFonts w:ascii="Verdana" w:hAnsi="Verdana" w:cs="Arial"/>
            <w:b/>
            <w:sz w:val="12"/>
            <w:szCs w:val="12"/>
          </w:rPr>
          <w:t>5</w:t>
        </w:r>
        <w:r>
          <w:rPr>
            <w:rFonts w:ascii="Verdana" w:hAnsi="Verdana" w:cs="Arial"/>
            <w:b/>
            <w:sz w:val="12"/>
            <w:szCs w:val="12"/>
            <w:lang w:val="en-US"/>
          </w:rPr>
          <w:t>W8</w:t>
        </w:r>
        <w:r w:rsidRPr="00AE215D">
          <w:rPr>
            <w:rFonts w:ascii="Verdana" w:hAnsi="Verdana" w:cs="Arial"/>
            <w:b/>
            <w:sz w:val="12"/>
            <w:szCs w:val="12"/>
            <w:lang w:val="en-US"/>
          </w:rPr>
          <w:t>.</w:t>
        </w:r>
        <w:r>
          <w:rPr>
            <w:rFonts w:ascii="Verdana" w:hAnsi="Verdana" w:cs="Arial"/>
            <w:b/>
            <w:sz w:val="12"/>
            <w:szCs w:val="12"/>
            <w:lang w:val="en-US"/>
          </w:rPr>
          <w:t>PR09</w:t>
        </w:r>
        <w:r w:rsidRPr="00F07651">
          <w:rPr>
            <w:rFonts w:ascii="Verdana" w:hAnsi="Verdana" w:cs="Arial"/>
            <w:b/>
            <w:sz w:val="12"/>
            <w:szCs w:val="12"/>
            <w:lang w:val="en-US"/>
          </w:rPr>
          <w:t xml:space="preserve">                                                                                                                                                                                  </w:t>
        </w:r>
        <w:r w:rsidR="00320DED" w:rsidRPr="00F07651">
          <w:rPr>
            <w:rFonts w:ascii="Verdana" w:hAnsi="Verdana" w:cs="Arial"/>
            <w:b/>
            <w:sz w:val="12"/>
            <w:szCs w:val="12"/>
            <w:lang w:val="en-US"/>
          </w:rPr>
          <w:fldChar w:fldCharType="begin"/>
        </w:r>
        <w:r w:rsidRPr="00F07651">
          <w:rPr>
            <w:rFonts w:ascii="Verdana" w:hAnsi="Verdana" w:cs="Arial"/>
            <w:b/>
            <w:sz w:val="12"/>
            <w:szCs w:val="12"/>
            <w:lang w:val="en-US"/>
          </w:rPr>
          <w:instrText xml:space="preserve"> PAGE   \* MERGEFORMAT </w:instrText>
        </w:r>
        <w:r w:rsidR="00320DED" w:rsidRPr="00F07651">
          <w:rPr>
            <w:rFonts w:ascii="Verdana" w:hAnsi="Verdana" w:cs="Arial"/>
            <w:b/>
            <w:sz w:val="12"/>
            <w:szCs w:val="12"/>
            <w:lang w:val="en-US"/>
          </w:rPr>
          <w:fldChar w:fldCharType="separate"/>
        </w:r>
        <w:r w:rsidR="008E1A1E">
          <w:rPr>
            <w:rFonts w:ascii="Verdana" w:hAnsi="Verdana" w:cs="Arial"/>
            <w:b/>
            <w:noProof/>
            <w:sz w:val="12"/>
            <w:szCs w:val="12"/>
            <w:lang w:val="en-US"/>
          </w:rPr>
          <w:t>1</w:t>
        </w:r>
        <w:r w:rsidR="00320DED" w:rsidRPr="00F07651">
          <w:rPr>
            <w:rFonts w:ascii="Verdana" w:hAnsi="Verdana" w:cs="Arial"/>
            <w:b/>
            <w:sz w:val="12"/>
            <w:szCs w:val="12"/>
            <w:lang w:val="en-US"/>
          </w:rPr>
          <w:fldChar w:fldCharType="end"/>
        </w:r>
      </w:p>
    </w:sdtContent>
  </w:sdt>
  <w:p w:rsidR="00C040D8" w:rsidRPr="00F07651" w:rsidRDefault="00C040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62" w:rsidRDefault="00604562" w:rsidP="00EA105E">
      <w:pPr>
        <w:spacing w:after="0" w:line="240" w:lineRule="auto"/>
      </w:pPr>
      <w:r>
        <w:separator/>
      </w:r>
    </w:p>
  </w:footnote>
  <w:footnote w:type="continuationSeparator" w:id="0">
    <w:p w:rsidR="00604562" w:rsidRDefault="00604562" w:rsidP="00EA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5E" w:rsidRDefault="00EA105E">
    <w:pPr>
      <w:pStyle w:val="a3"/>
    </w:pPr>
  </w:p>
  <w:tbl>
    <w:tblPr>
      <w:tblW w:w="10491" w:type="dxa"/>
      <w:tblInd w:w="-88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560"/>
    </w:tblGrid>
    <w:tr w:rsidR="00886B90" w:rsidTr="00F07651">
      <w:trPr>
        <w:trHeight w:val="753"/>
      </w:trPr>
      <w:tc>
        <w:tcPr>
          <w:tcW w:w="29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:rsidR="00EA105E" w:rsidRDefault="00EA105E" w:rsidP="00C53B16">
          <w:pPr>
            <w:spacing w:line="240" w:lineRule="atLeast"/>
            <w:jc w:val="center"/>
            <w:rPr>
              <w:rFonts w:ascii="Verdana" w:hAnsi="Verdana" w:cs="Arial"/>
              <w:sz w:val="20"/>
              <w:szCs w:val="20"/>
            </w:rPr>
          </w:pPr>
          <w:r w:rsidRPr="00901191">
            <w:rPr>
              <w:rFonts w:cs="Arial"/>
            </w:rPr>
            <w:object w:dxaOrig="1012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pt;height:59.25pt" o:ole="">
                <v:imagedata r:id="rId1" o:title=""/>
              </v:shape>
              <o:OLEObject Type="Embed" ProgID="MSPhotoEd.3" ShapeID="_x0000_i1025" DrawAspect="Content" ObjectID="_1514284184" r:id="rId2"/>
            </w:object>
          </w:r>
        </w:p>
      </w:tc>
      <w:tc>
        <w:tcPr>
          <w:tcW w:w="5953" w:type="dxa"/>
          <w:tc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:rsidR="00D42152" w:rsidRPr="00D42152" w:rsidRDefault="00F07651" w:rsidP="00886B90">
          <w:pPr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/>
              <w:b/>
              <w:sz w:val="28"/>
              <w:szCs w:val="28"/>
            </w:rPr>
            <w:t>ΑΙΤΗΣΗ / ΠΑΡΑΛΑΒΗ       ΒΕΒΑΙΩΣΕΩΝ / ΠΙΣΤΟΠΟΙΗΤΙΚΟΥ</w:t>
          </w:r>
        </w:p>
      </w:tc>
      <w:tc>
        <w:tcPr>
          <w:tcW w:w="1560" w:type="dxa"/>
          <w:tcBorders>
            <w:top w:val="double" w:sz="4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A105E" w:rsidRPr="00D42152" w:rsidRDefault="00F07651" w:rsidP="00886B90">
          <w:pPr>
            <w:spacing w:line="240" w:lineRule="atLeast"/>
            <w:jc w:val="center"/>
            <w:rPr>
              <w:rFonts w:ascii="Verdana" w:hAnsi="Verdana" w:cs="Arial"/>
              <w:b/>
              <w:sz w:val="18"/>
              <w:szCs w:val="18"/>
              <w:lang w:val="en-US"/>
            </w:rPr>
          </w:pPr>
          <w:r>
            <w:rPr>
              <w:rFonts w:ascii="Verdana" w:hAnsi="Verdana"/>
              <w:b/>
              <w:sz w:val="20"/>
              <w:szCs w:val="20"/>
              <w:lang w:val="en-US"/>
            </w:rPr>
            <w:t>F</w:t>
          </w:r>
          <w:r>
            <w:rPr>
              <w:rFonts w:ascii="Verdana" w:hAnsi="Verdana"/>
              <w:b/>
              <w:sz w:val="20"/>
              <w:szCs w:val="20"/>
            </w:rPr>
            <w:t>5</w:t>
          </w:r>
          <w:r>
            <w:rPr>
              <w:rFonts w:ascii="Verdana" w:hAnsi="Verdana"/>
              <w:b/>
              <w:sz w:val="20"/>
              <w:szCs w:val="20"/>
              <w:lang w:val="en-US"/>
            </w:rPr>
            <w:t>W8.PR0</w:t>
          </w:r>
          <w:r>
            <w:rPr>
              <w:rFonts w:ascii="Verdana" w:hAnsi="Verdana"/>
              <w:b/>
              <w:sz w:val="20"/>
              <w:szCs w:val="20"/>
            </w:rPr>
            <w:t>9</w:t>
          </w:r>
        </w:p>
      </w:tc>
    </w:tr>
  </w:tbl>
  <w:p w:rsidR="00EA105E" w:rsidRDefault="00EA10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C35"/>
    <w:multiLevelType w:val="hybridMultilevel"/>
    <w:tmpl w:val="F66E6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2B2"/>
    <w:multiLevelType w:val="hybridMultilevel"/>
    <w:tmpl w:val="EAEC0FDA"/>
    <w:lvl w:ilvl="0" w:tplc="1B04B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479F"/>
    <w:multiLevelType w:val="hybridMultilevel"/>
    <w:tmpl w:val="D1B23D12"/>
    <w:lvl w:ilvl="0" w:tplc="4E7EC338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36FD5072"/>
    <w:multiLevelType w:val="hybridMultilevel"/>
    <w:tmpl w:val="1D328CAE"/>
    <w:lvl w:ilvl="0" w:tplc="CB7A7C8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41EC3B0B"/>
    <w:multiLevelType w:val="hybridMultilevel"/>
    <w:tmpl w:val="B754BA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54DB"/>
    <w:multiLevelType w:val="hybridMultilevel"/>
    <w:tmpl w:val="2FD8ED06"/>
    <w:lvl w:ilvl="0" w:tplc="3B6C2C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127345"/>
    <w:multiLevelType w:val="hybridMultilevel"/>
    <w:tmpl w:val="DB829CC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0757D17"/>
    <w:multiLevelType w:val="hybridMultilevel"/>
    <w:tmpl w:val="E0A487CE"/>
    <w:lvl w:ilvl="0" w:tplc="9B442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05E"/>
    <w:rsid w:val="00005010"/>
    <w:rsid w:val="00031D63"/>
    <w:rsid w:val="000A64E0"/>
    <w:rsid w:val="00150214"/>
    <w:rsid w:val="00161905"/>
    <w:rsid w:val="001679CC"/>
    <w:rsid w:val="001776B5"/>
    <w:rsid w:val="001929D9"/>
    <w:rsid w:val="001B714D"/>
    <w:rsid w:val="001D54F7"/>
    <w:rsid w:val="002146BB"/>
    <w:rsid w:val="002263F4"/>
    <w:rsid w:val="00240194"/>
    <w:rsid w:val="002554F2"/>
    <w:rsid w:val="002B36AA"/>
    <w:rsid w:val="002E3A1F"/>
    <w:rsid w:val="00320DED"/>
    <w:rsid w:val="00321A70"/>
    <w:rsid w:val="003360BD"/>
    <w:rsid w:val="0034340F"/>
    <w:rsid w:val="00354B07"/>
    <w:rsid w:val="003B0B8A"/>
    <w:rsid w:val="00413FDB"/>
    <w:rsid w:val="004264AE"/>
    <w:rsid w:val="004B7C65"/>
    <w:rsid w:val="004D5EEF"/>
    <w:rsid w:val="00507592"/>
    <w:rsid w:val="005269A8"/>
    <w:rsid w:val="00550ACE"/>
    <w:rsid w:val="005856A2"/>
    <w:rsid w:val="005E5633"/>
    <w:rsid w:val="00604562"/>
    <w:rsid w:val="006517DE"/>
    <w:rsid w:val="00690DE5"/>
    <w:rsid w:val="006E4115"/>
    <w:rsid w:val="00733A2A"/>
    <w:rsid w:val="0074572E"/>
    <w:rsid w:val="0078459F"/>
    <w:rsid w:val="007A0AB1"/>
    <w:rsid w:val="007B4638"/>
    <w:rsid w:val="00886B90"/>
    <w:rsid w:val="008B6CCA"/>
    <w:rsid w:val="008D59AE"/>
    <w:rsid w:val="008E1A1E"/>
    <w:rsid w:val="00901191"/>
    <w:rsid w:val="00920BCA"/>
    <w:rsid w:val="00991CC1"/>
    <w:rsid w:val="009B6D30"/>
    <w:rsid w:val="009C77AA"/>
    <w:rsid w:val="00A834C1"/>
    <w:rsid w:val="00A91C3B"/>
    <w:rsid w:val="00AA1D5F"/>
    <w:rsid w:val="00AD3524"/>
    <w:rsid w:val="00B21EDF"/>
    <w:rsid w:val="00B32572"/>
    <w:rsid w:val="00B64F8A"/>
    <w:rsid w:val="00BA6E4F"/>
    <w:rsid w:val="00C040D8"/>
    <w:rsid w:val="00C41B7B"/>
    <w:rsid w:val="00C56136"/>
    <w:rsid w:val="00C872A9"/>
    <w:rsid w:val="00D05731"/>
    <w:rsid w:val="00D279CC"/>
    <w:rsid w:val="00D42152"/>
    <w:rsid w:val="00D53650"/>
    <w:rsid w:val="00D709A5"/>
    <w:rsid w:val="00E64C0D"/>
    <w:rsid w:val="00E75772"/>
    <w:rsid w:val="00EA105E"/>
    <w:rsid w:val="00F07651"/>
    <w:rsid w:val="00F1297C"/>
    <w:rsid w:val="00F3232B"/>
    <w:rsid w:val="00F57A2E"/>
    <w:rsid w:val="00F73382"/>
    <w:rsid w:val="00F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D6668-0EB5-4E93-BB4F-B1B2C155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A105E"/>
  </w:style>
  <w:style w:type="paragraph" w:styleId="a4">
    <w:name w:val="footer"/>
    <w:basedOn w:val="a"/>
    <w:link w:val="Char0"/>
    <w:uiPriority w:val="99"/>
    <w:unhideWhenUsed/>
    <w:rsid w:val="00EA1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A105E"/>
  </w:style>
  <w:style w:type="paragraph" w:styleId="a5">
    <w:name w:val="Balloon Text"/>
    <w:basedOn w:val="a"/>
    <w:link w:val="Char1"/>
    <w:uiPriority w:val="99"/>
    <w:semiHidden/>
    <w:unhideWhenUsed/>
    <w:rsid w:val="00EA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A10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105E"/>
    <w:pPr>
      <w:ind w:left="720"/>
      <w:contextualSpacing/>
    </w:pPr>
  </w:style>
  <w:style w:type="table" w:styleId="a7">
    <w:name w:val="Table Grid"/>
    <w:basedOn w:val="a1"/>
    <w:uiPriority w:val="59"/>
    <w:rsid w:val="00EA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886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ctuaries.or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ypapakonstantinou</dc:creator>
  <cp:lastModifiedBy>Ένωση Αναλογιστών Ελλάδος</cp:lastModifiedBy>
  <cp:revision>22</cp:revision>
  <cp:lastPrinted>2015-09-23T10:29:00Z</cp:lastPrinted>
  <dcterms:created xsi:type="dcterms:W3CDTF">2015-05-05T06:54:00Z</dcterms:created>
  <dcterms:modified xsi:type="dcterms:W3CDTF">2016-01-14T11:43:00Z</dcterms:modified>
</cp:coreProperties>
</file>